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04" w:rsidRPr="002B7D05" w:rsidRDefault="002B7D05" w:rsidP="002B7D05">
      <w:pPr>
        <w:pStyle w:val="Heading1"/>
        <w:rPr>
          <w:rFonts w:ascii="Arial" w:hAnsi="Arial" w:cs="Arial"/>
          <w:b/>
          <w:color w:val="auto"/>
        </w:rPr>
      </w:pPr>
      <w:r w:rsidRPr="002B7D05">
        <w:rPr>
          <w:rFonts w:ascii="Arial" w:hAnsi="Arial" w:cs="Arial"/>
          <w:b/>
          <w:color w:val="auto"/>
        </w:rPr>
        <w:t>SIOT Course Planning Grid</w:t>
      </w:r>
    </w:p>
    <w:p w:rsidR="002B7D05" w:rsidRDefault="002B7D05"/>
    <w:p w:rsidR="002B7D05" w:rsidRPr="002B7D05" w:rsidRDefault="002B7D05" w:rsidP="002B7D05">
      <w:pPr>
        <w:pStyle w:val="Heading2"/>
        <w:rPr>
          <w:rFonts w:ascii="Arial" w:hAnsi="Arial" w:cs="Arial"/>
          <w:color w:val="auto"/>
        </w:rPr>
      </w:pPr>
      <w:r w:rsidRPr="002B7D05">
        <w:rPr>
          <w:rFonts w:ascii="Arial" w:hAnsi="Arial" w:cs="Arial"/>
          <w:color w:val="auto"/>
        </w:rPr>
        <w:t>Phase 1: Course Level Information</w:t>
      </w:r>
    </w:p>
    <w:p w:rsidR="002B7D05" w:rsidRDefault="002B7D05"/>
    <w:p w:rsidR="002B7D05" w:rsidRDefault="002B7D05">
      <w:r>
        <w:t>Course Name: __________________________</w:t>
      </w:r>
    </w:p>
    <w:p w:rsidR="002B7D05" w:rsidRDefault="002B7D05">
      <w:r>
        <w:t xml:space="preserve">Please briefly describe your course below (enrollment, level, etc.) </w:t>
      </w:r>
    </w:p>
    <w:p w:rsidR="002B7D05" w:rsidRDefault="002B7D05"/>
    <w:p w:rsidR="002B7D05" w:rsidRDefault="002B7D05"/>
    <w:p w:rsidR="002B7D05" w:rsidRDefault="002B7D05"/>
    <w:p w:rsidR="002B7D05" w:rsidRDefault="002B7D05"/>
    <w:p w:rsidR="002B7D05" w:rsidRDefault="002B7D05">
      <w:r>
        <w:t>Please list your course goals below (you may have more or fewer than 5!)</w:t>
      </w:r>
    </w:p>
    <w:p w:rsidR="002B7D05" w:rsidRDefault="002B7D05" w:rsidP="002B7D05">
      <w:r>
        <w:t>1.</w:t>
      </w:r>
    </w:p>
    <w:p w:rsidR="002B7D05" w:rsidRDefault="002B7D05" w:rsidP="002B7D05">
      <w:r>
        <w:t>2.</w:t>
      </w:r>
    </w:p>
    <w:p w:rsidR="002B7D05" w:rsidRDefault="002B7D05" w:rsidP="002B7D05">
      <w:r>
        <w:t>3.</w:t>
      </w:r>
    </w:p>
    <w:p w:rsidR="002B7D05" w:rsidRDefault="002B7D05" w:rsidP="002B7D05">
      <w:r>
        <w:t>4.</w:t>
      </w:r>
    </w:p>
    <w:p w:rsidR="002B7D05" w:rsidRDefault="002B7D05" w:rsidP="002B7D05">
      <w:r>
        <w:t>5.</w:t>
      </w:r>
    </w:p>
    <w:p w:rsidR="002B7D05" w:rsidRDefault="002B7D05" w:rsidP="002B7D05"/>
    <w:p w:rsidR="002B7D05" w:rsidRDefault="002B7D05" w:rsidP="002B7D05"/>
    <w:p w:rsidR="00AF53AA" w:rsidRDefault="00AF53AA" w:rsidP="002B7D05"/>
    <w:p w:rsidR="00AF53AA" w:rsidRDefault="00AF53AA" w:rsidP="002B7D05"/>
    <w:p w:rsidR="00AF53AA" w:rsidRDefault="00AF53AA" w:rsidP="002B7D05"/>
    <w:p w:rsidR="002B7D05" w:rsidRDefault="002B7D05" w:rsidP="002B7D05"/>
    <w:p w:rsidR="002B7D05" w:rsidRDefault="002B7D05" w:rsidP="002B7D05"/>
    <w:p w:rsidR="002B7D05" w:rsidRDefault="002B7D05" w:rsidP="002B7D05">
      <w:pPr>
        <w:pStyle w:val="Heading2"/>
        <w:rPr>
          <w:rFonts w:ascii="Arial" w:hAnsi="Arial" w:cs="Arial"/>
          <w:color w:val="auto"/>
        </w:rPr>
      </w:pPr>
      <w:r w:rsidRPr="002B7D05">
        <w:rPr>
          <w:rFonts w:ascii="Arial" w:hAnsi="Arial" w:cs="Arial"/>
          <w:color w:val="auto"/>
        </w:rPr>
        <w:lastRenderedPageBreak/>
        <w:t>Phase 2: Defining the Course Structure</w:t>
      </w:r>
    </w:p>
    <w:p w:rsidR="00E16EF6" w:rsidRDefault="00E16EF6" w:rsidP="00E16EF6"/>
    <w:p w:rsidR="00E16EF6" w:rsidRPr="00E16EF6" w:rsidRDefault="00E16EF6" w:rsidP="00E16EF6">
      <w:r>
        <w:t xml:space="preserve">Note that we have designed this table to accommodate a ‘1 Module per week’ course structure. Not all courses follow this type of organization, so you may have more or fewer Topics / Modules than this. </w:t>
      </w:r>
    </w:p>
    <w:tbl>
      <w:tblPr>
        <w:tblStyle w:val="TableGrid"/>
        <w:tblW w:w="0" w:type="auto"/>
        <w:tblLook w:val="04A0" w:firstRow="1" w:lastRow="0" w:firstColumn="1" w:lastColumn="0" w:noHBand="0" w:noVBand="1"/>
      </w:tblPr>
      <w:tblGrid>
        <w:gridCol w:w="625"/>
        <w:gridCol w:w="5040"/>
        <w:gridCol w:w="5760"/>
        <w:gridCol w:w="2430"/>
      </w:tblGrid>
      <w:tr w:rsidR="002B7D05" w:rsidTr="00AF53AA">
        <w:tc>
          <w:tcPr>
            <w:tcW w:w="625" w:type="dxa"/>
          </w:tcPr>
          <w:p w:rsidR="002B7D05" w:rsidRDefault="002B7D05" w:rsidP="002B7D05"/>
        </w:tc>
        <w:tc>
          <w:tcPr>
            <w:tcW w:w="5040" w:type="dxa"/>
          </w:tcPr>
          <w:p w:rsidR="002B7D05" w:rsidRDefault="00E16EF6" w:rsidP="00E16EF6">
            <w:pPr>
              <w:ind w:right="-15"/>
            </w:pPr>
            <w:r>
              <w:t>Topic or Module Name</w:t>
            </w:r>
          </w:p>
        </w:tc>
        <w:tc>
          <w:tcPr>
            <w:tcW w:w="5760" w:type="dxa"/>
          </w:tcPr>
          <w:p w:rsidR="002B7D05" w:rsidRDefault="00E16EF6" w:rsidP="00E16EF6">
            <w:pPr>
              <w:ind w:right="2415"/>
            </w:pPr>
            <w:r>
              <w:t>Objectives</w:t>
            </w:r>
          </w:p>
        </w:tc>
        <w:tc>
          <w:tcPr>
            <w:tcW w:w="2430" w:type="dxa"/>
          </w:tcPr>
          <w:p w:rsidR="002B7D05" w:rsidRDefault="00E16EF6" w:rsidP="002B7D05">
            <w:r>
              <w:t>Connected Course Goal</w:t>
            </w:r>
          </w:p>
        </w:tc>
      </w:tr>
      <w:tr w:rsidR="002B7D05" w:rsidTr="00AF53AA">
        <w:tc>
          <w:tcPr>
            <w:tcW w:w="625" w:type="dxa"/>
          </w:tcPr>
          <w:p w:rsidR="002B7D05" w:rsidRDefault="002B7D05" w:rsidP="002B7D05"/>
        </w:tc>
        <w:tc>
          <w:tcPr>
            <w:tcW w:w="5040" w:type="dxa"/>
          </w:tcPr>
          <w:p w:rsidR="002B7D05" w:rsidRPr="00E16EF6" w:rsidRDefault="00E16EF6" w:rsidP="002B7D05">
            <w:pPr>
              <w:rPr>
                <w:rFonts w:cstheme="minorHAnsi"/>
              </w:rPr>
            </w:pPr>
            <w:r w:rsidRPr="00E16EF6">
              <w:rPr>
                <w:rFonts w:cstheme="minorHAnsi"/>
                <w:color w:val="000000"/>
                <w:sz w:val="16"/>
                <w:szCs w:val="16"/>
              </w:rPr>
              <w:t>We recommend putting these in chronological order</w:t>
            </w:r>
          </w:p>
        </w:tc>
        <w:tc>
          <w:tcPr>
            <w:tcW w:w="5760" w:type="dxa"/>
          </w:tcPr>
          <w:p w:rsidR="002B7D05" w:rsidRPr="00E16EF6" w:rsidRDefault="00E16EF6" w:rsidP="002B7D05">
            <w:pPr>
              <w:rPr>
                <w:rFonts w:cstheme="minorHAnsi"/>
              </w:rPr>
            </w:pPr>
            <w:r w:rsidRPr="00E16EF6">
              <w:rPr>
                <w:rFonts w:cstheme="minorHAnsi"/>
                <w:sz w:val="16"/>
                <w:szCs w:val="16"/>
              </w:rPr>
              <w:t>Define what you expect students to be able to do after covering the material in this module</w:t>
            </w:r>
          </w:p>
        </w:tc>
        <w:tc>
          <w:tcPr>
            <w:tcW w:w="2430" w:type="dxa"/>
          </w:tcPr>
          <w:p w:rsidR="002B7D05" w:rsidRPr="00E16EF6" w:rsidRDefault="00E16EF6" w:rsidP="002B7D05">
            <w:pPr>
              <w:rPr>
                <w:rFonts w:cstheme="minorHAnsi"/>
              </w:rPr>
            </w:pPr>
            <w:r w:rsidRPr="00E16EF6">
              <w:rPr>
                <w:rFonts w:cstheme="minorHAnsi"/>
                <w:sz w:val="16"/>
                <w:szCs w:val="16"/>
              </w:rPr>
              <w:t>Which course goal/s are you focusing on in this section?</w:t>
            </w:r>
          </w:p>
        </w:tc>
      </w:tr>
      <w:tr w:rsidR="002B7D05" w:rsidTr="00AF53AA">
        <w:tc>
          <w:tcPr>
            <w:tcW w:w="625" w:type="dxa"/>
          </w:tcPr>
          <w:p w:rsidR="002B7D05" w:rsidRDefault="00E16EF6" w:rsidP="00F5470F">
            <w:pPr>
              <w:spacing w:line="360" w:lineRule="auto"/>
            </w:pPr>
            <w:r>
              <w:t>1</w:t>
            </w:r>
          </w:p>
        </w:tc>
        <w:tc>
          <w:tcPr>
            <w:tcW w:w="5040" w:type="dxa"/>
          </w:tcPr>
          <w:p w:rsidR="002B7D05" w:rsidRDefault="002B7D05" w:rsidP="00F5470F">
            <w:pPr>
              <w:spacing w:line="360" w:lineRule="auto"/>
            </w:pPr>
          </w:p>
        </w:tc>
        <w:tc>
          <w:tcPr>
            <w:tcW w:w="5760" w:type="dxa"/>
          </w:tcPr>
          <w:p w:rsidR="002B7D05" w:rsidRDefault="002B7D05" w:rsidP="00F5470F">
            <w:pPr>
              <w:spacing w:line="360" w:lineRule="auto"/>
            </w:pPr>
          </w:p>
        </w:tc>
        <w:tc>
          <w:tcPr>
            <w:tcW w:w="2430" w:type="dxa"/>
          </w:tcPr>
          <w:p w:rsidR="002B7D05" w:rsidRDefault="002B7D05" w:rsidP="00F5470F">
            <w:pPr>
              <w:spacing w:line="360" w:lineRule="auto"/>
            </w:pPr>
          </w:p>
        </w:tc>
      </w:tr>
      <w:tr w:rsidR="002B7D05" w:rsidTr="00AF53AA">
        <w:tc>
          <w:tcPr>
            <w:tcW w:w="625" w:type="dxa"/>
          </w:tcPr>
          <w:p w:rsidR="002B7D05" w:rsidRDefault="00E16EF6" w:rsidP="00F5470F">
            <w:pPr>
              <w:spacing w:line="360" w:lineRule="auto"/>
            </w:pPr>
            <w:r>
              <w:t>2</w:t>
            </w:r>
          </w:p>
        </w:tc>
        <w:tc>
          <w:tcPr>
            <w:tcW w:w="5040" w:type="dxa"/>
          </w:tcPr>
          <w:p w:rsidR="002B7D05" w:rsidRDefault="002B7D05" w:rsidP="00F5470F">
            <w:pPr>
              <w:spacing w:line="360" w:lineRule="auto"/>
            </w:pPr>
          </w:p>
        </w:tc>
        <w:tc>
          <w:tcPr>
            <w:tcW w:w="5760" w:type="dxa"/>
          </w:tcPr>
          <w:p w:rsidR="002B7D05" w:rsidRDefault="002B7D05" w:rsidP="00F5470F">
            <w:pPr>
              <w:spacing w:line="360" w:lineRule="auto"/>
            </w:pPr>
          </w:p>
        </w:tc>
        <w:tc>
          <w:tcPr>
            <w:tcW w:w="2430" w:type="dxa"/>
          </w:tcPr>
          <w:p w:rsidR="002B7D05" w:rsidRDefault="002B7D05" w:rsidP="00F5470F">
            <w:pPr>
              <w:spacing w:line="360" w:lineRule="auto"/>
            </w:pPr>
          </w:p>
        </w:tc>
      </w:tr>
      <w:tr w:rsidR="002B7D05" w:rsidTr="00AF53AA">
        <w:tc>
          <w:tcPr>
            <w:tcW w:w="625" w:type="dxa"/>
          </w:tcPr>
          <w:p w:rsidR="002B7D05" w:rsidRDefault="00E16EF6" w:rsidP="00F5470F">
            <w:pPr>
              <w:spacing w:line="360" w:lineRule="auto"/>
            </w:pPr>
            <w:r>
              <w:t>3</w:t>
            </w:r>
          </w:p>
        </w:tc>
        <w:tc>
          <w:tcPr>
            <w:tcW w:w="5040" w:type="dxa"/>
          </w:tcPr>
          <w:p w:rsidR="002B7D05" w:rsidRDefault="002B7D05" w:rsidP="00F5470F">
            <w:pPr>
              <w:spacing w:line="360" w:lineRule="auto"/>
            </w:pPr>
          </w:p>
        </w:tc>
        <w:tc>
          <w:tcPr>
            <w:tcW w:w="5760" w:type="dxa"/>
          </w:tcPr>
          <w:p w:rsidR="002B7D05" w:rsidRDefault="002B7D05" w:rsidP="00F5470F">
            <w:pPr>
              <w:spacing w:line="360" w:lineRule="auto"/>
            </w:pPr>
          </w:p>
        </w:tc>
        <w:tc>
          <w:tcPr>
            <w:tcW w:w="2430" w:type="dxa"/>
          </w:tcPr>
          <w:p w:rsidR="002B7D05" w:rsidRDefault="002B7D05" w:rsidP="00F5470F">
            <w:pPr>
              <w:spacing w:line="360" w:lineRule="auto"/>
            </w:pPr>
          </w:p>
        </w:tc>
      </w:tr>
      <w:tr w:rsidR="002B7D05" w:rsidTr="00AF53AA">
        <w:tc>
          <w:tcPr>
            <w:tcW w:w="625" w:type="dxa"/>
          </w:tcPr>
          <w:p w:rsidR="002B7D05" w:rsidRDefault="00E16EF6" w:rsidP="00F5470F">
            <w:pPr>
              <w:spacing w:line="360" w:lineRule="auto"/>
            </w:pPr>
            <w:r>
              <w:t>4</w:t>
            </w:r>
          </w:p>
        </w:tc>
        <w:tc>
          <w:tcPr>
            <w:tcW w:w="5040" w:type="dxa"/>
          </w:tcPr>
          <w:p w:rsidR="002B7D05" w:rsidRDefault="002B7D05" w:rsidP="00F5470F">
            <w:pPr>
              <w:spacing w:line="360" w:lineRule="auto"/>
            </w:pPr>
          </w:p>
        </w:tc>
        <w:tc>
          <w:tcPr>
            <w:tcW w:w="5760" w:type="dxa"/>
          </w:tcPr>
          <w:p w:rsidR="002B7D05" w:rsidRDefault="002B7D05" w:rsidP="00F5470F">
            <w:pPr>
              <w:spacing w:line="360" w:lineRule="auto"/>
            </w:pPr>
          </w:p>
        </w:tc>
        <w:tc>
          <w:tcPr>
            <w:tcW w:w="2430" w:type="dxa"/>
          </w:tcPr>
          <w:p w:rsidR="002B7D05" w:rsidRDefault="002B7D05" w:rsidP="00F5470F">
            <w:pPr>
              <w:spacing w:line="360" w:lineRule="auto"/>
            </w:pPr>
          </w:p>
        </w:tc>
      </w:tr>
      <w:tr w:rsidR="002B7D05" w:rsidTr="00AF53AA">
        <w:tc>
          <w:tcPr>
            <w:tcW w:w="625" w:type="dxa"/>
          </w:tcPr>
          <w:p w:rsidR="002B7D05" w:rsidRDefault="00E16EF6" w:rsidP="00F5470F">
            <w:pPr>
              <w:spacing w:line="360" w:lineRule="auto"/>
            </w:pPr>
            <w:r>
              <w:t>5</w:t>
            </w:r>
          </w:p>
        </w:tc>
        <w:tc>
          <w:tcPr>
            <w:tcW w:w="5040" w:type="dxa"/>
          </w:tcPr>
          <w:p w:rsidR="002B7D05" w:rsidRDefault="002B7D05" w:rsidP="00F5470F">
            <w:pPr>
              <w:spacing w:line="360" w:lineRule="auto"/>
            </w:pPr>
          </w:p>
        </w:tc>
        <w:tc>
          <w:tcPr>
            <w:tcW w:w="5760" w:type="dxa"/>
          </w:tcPr>
          <w:p w:rsidR="002B7D05" w:rsidRDefault="002B7D05" w:rsidP="00F5470F">
            <w:pPr>
              <w:spacing w:line="360" w:lineRule="auto"/>
            </w:pPr>
          </w:p>
        </w:tc>
        <w:tc>
          <w:tcPr>
            <w:tcW w:w="2430" w:type="dxa"/>
          </w:tcPr>
          <w:p w:rsidR="002B7D05" w:rsidRDefault="002B7D05" w:rsidP="00F5470F">
            <w:pPr>
              <w:spacing w:line="360" w:lineRule="auto"/>
            </w:pPr>
          </w:p>
        </w:tc>
      </w:tr>
      <w:tr w:rsidR="002B7D05" w:rsidTr="00AF53AA">
        <w:tc>
          <w:tcPr>
            <w:tcW w:w="625" w:type="dxa"/>
          </w:tcPr>
          <w:p w:rsidR="002B7D05" w:rsidRDefault="00E16EF6" w:rsidP="00F5470F">
            <w:pPr>
              <w:spacing w:line="360" w:lineRule="auto"/>
            </w:pPr>
            <w:r>
              <w:t>6</w:t>
            </w:r>
          </w:p>
        </w:tc>
        <w:tc>
          <w:tcPr>
            <w:tcW w:w="5040" w:type="dxa"/>
          </w:tcPr>
          <w:p w:rsidR="002B7D05" w:rsidRDefault="002B7D05" w:rsidP="00F5470F">
            <w:pPr>
              <w:spacing w:line="360" w:lineRule="auto"/>
            </w:pPr>
          </w:p>
        </w:tc>
        <w:tc>
          <w:tcPr>
            <w:tcW w:w="5760" w:type="dxa"/>
          </w:tcPr>
          <w:p w:rsidR="002B7D05" w:rsidRDefault="002B7D05" w:rsidP="00F5470F">
            <w:pPr>
              <w:spacing w:line="360" w:lineRule="auto"/>
            </w:pPr>
          </w:p>
        </w:tc>
        <w:tc>
          <w:tcPr>
            <w:tcW w:w="2430" w:type="dxa"/>
          </w:tcPr>
          <w:p w:rsidR="002B7D05" w:rsidRDefault="002B7D05" w:rsidP="00F5470F">
            <w:pPr>
              <w:spacing w:line="360" w:lineRule="auto"/>
            </w:pPr>
          </w:p>
        </w:tc>
      </w:tr>
      <w:tr w:rsidR="00E16EF6" w:rsidTr="00AF53AA">
        <w:tc>
          <w:tcPr>
            <w:tcW w:w="625" w:type="dxa"/>
          </w:tcPr>
          <w:p w:rsidR="00E16EF6" w:rsidRDefault="00E16EF6" w:rsidP="00F5470F">
            <w:pPr>
              <w:spacing w:line="360" w:lineRule="auto"/>
            </w:pPr>
            <w:r>
              <w:t>7</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8</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9</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10</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11</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12</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13</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14</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15</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r w:rsidR="00E16EF6" w:rsidTr="00AF53AA">
        <w:tc>
          <w:tcPr>
            <w:tcW w:w="625" w:type="dxa"/>
          </w:tcPr>
          <w:p w:rsidR="00E16EF6" w:rsidRDefault="00E16EF6" w:rsidP="00F5470F">
            <w:pPr>
              <w:spacing w:line="360" w:lineRule="auto"/>
            </w:pPr>
            <w:r>
              <w:t>16</w:t>
            </w:r>
          </w:p>
        </w:tc>
        <w:tc>
          <w:tcPr>
            <w:tcW w:w="5040" w:type="dxa"/>
          </w:tcPr>
          <w:p w:rsidR="00E16EF6" w:rsidRDefault="00E16EF6" w:rsidP="00F5470F">
            <w:pPr>
              <w:spacing w:line="360" w:lineRule="auto"/>
            </w:pPr>
          </w:p>
        </w:tc>
        <w:tc>
          <w:tcPr>
            <w:tcW w:w="5760" w:type="dxa"/>
          </w:tcPr>
          <w:p w:rsidR="00E16EF6" w:rsidRDefault="00E16EF6" w:rsidP="00F5470F">
            <w:pPr>
              <w:spacing w:line="360" w:lineRule="auto"/>
            </w:pPr>
          </w:p>
        </w:tc>
        <w:tc>
          <w:tcPr>
            <w:tcW w:w="2430" w:type="dxa"/>
          </w:tcPr>
          <w:p w:rsidR="00E16EF6" w:rsidRDefault="00E16EF6" w:rsidP="00F5470F">
            <w:pPr>
              <w:spacing w:line="360" w:lineRule="auto"/>
            </w:pPr>
          </w:p>
        </w:tc>
      </w:tr>
    </w:tbl>
    <w:p w:rsidR="002B7D05" w:rsidRDefault="002B7D05" w:rsidP="00F5470F">
      <w:pPr>
        <w:spacing w:line="360" w:lineRule="auto"/>
      </w:pPr>
    </w:p>
    <w:p w:rsidR="002B7D05" w:rsidRDefault="002B7D05"/>
    <w:p w:rsidR="00E16EF6" w:rsidRDefault="00E16EF6"/>
    <w:p w:rsidR="00E16EF6" w:rsidRDefault="00E16EF6"/>
    <w:p w:rsidR="00E16EF6" w:rsidRDefault="00E16EF6" w:rsidP="00E16EF6">
      <w:pPr>
        <w:pStyle w:val="Heading2"/>
        <w:rPr>
          <w:rFonts w:ascii="Arial" w:hAnsi="Arial" w:cs="Arial"/>
          <w:color w:val="auto"/>
        </w:rPr>
      </w:pPr>
      <w:r>
        <w:rPr>
          <w:rFonts w:ascii="Arial" w:hAnsi="Arial" w:cs="Arial"/>
          <w:color w:val="auto"/>
        </w:rPr>
        <w:lastRenderedPageBreak/>
        <w:t>Phase 3</w:t>
      </w:r>
      <w:r w:rsidRPr="002B7D05">
        <w:rPr>
          <w:rFonts w:ascii="Arial" w:hAnsi="Arial" w:cs="Arial"/>
          <w:color w:val="auto"/>
        </w:rPr>
        <w:t xml:space="preserve">: </w:t>
      </w:r>
      <w:r>
        <w:rPr>
          <w:rFonts w:ascii="Arial" w:hAnsi="Arial" w:cs="Arial"/>
          <w:color w:val="auto"/>
        </w:rPr>
        <w:t>Determining an Assessment Strategy</w:t>
      </w:r>
    </w:p>
    <w:p w:rsidR="00E16EF6" w:rsidRDefault="00E16EF6" w:rsidP="00E16EF6"/>
    <w:p w:rsidR="00E16EF6" w:rsidRPr="00E16EF6" w:rsidRDefault="00E16EF6" w:rsidP="00E16EF6">
      <w:r>
        <w:t xml:space="preserve">The numbering on this table should line up with the numbering that you used above. For example, the assessments that you list in row #1 in this table should go along with the objectives &amp; topics listed in row #1 of the previous table. </w:t>
      </w:r>
    </w:p>
    <w:tbl>
      <w:tblPr>
        <w:tblStyle w:val="TableGrid"/>
        <w:tblW w:w="12955" w:type="dxa"/>
        <w:tblLook w:val="04A0" w:firstRow="1" w:lastRow="0" w:firstColumn="1" w:lastColumn="0" w:noHBand="0" w:noVBand="1"/>
      </w:tblPr>
      <w:tblGrid>
        <w:gridCol w:w="625"/>
        <w:gridCol w:w="7020"/>
        <w:gridCol w:w="5310"/>
      </w:tblGrid>
      <w:tr w:rsidR="00AF53AA" w:rsidTr="00AF53AA">
        <w:tc>
          <w:tcPr>
            <w:tcW w:w="625" w:type="dxa"/>
          </w:tcPr>
          <w:p w:rsidR="00AF53AA" w:rsidRDefault="00AF53AA" w:rsidP="002F24EA"/>
        </w:tc>
        <w:tc>
          <w:tcPr>
            <w:tcW w:w="7020" w:type="dxa"/>
          </w:tcPr>
          <w:p w:rsidR="00AF53AA" w:rsidRDefault="00AF53AA" w:rsidP="002F24EA">
            <w:pPr>
              <w:ind w:right="-15"/>
            </w:pPr>
            <w:r>
              <w:t>Assessments used during each module</w:t>
            </w:r>
          </w:p>
        </w:tc>
        <w:tc>
          <w:tcPr>
            <w:tcW w:w="5310" w:type="dxa"/>
            <w:vMerge w:val="restart"/>
          </w:tcPr>
          <w:p w:rsidR="00AF53AA" w:rsidRDefault="00AF53AA" w:rsidP="00AF53AA">
            <w:pPr>
              <w:ind w:right="76"/>
            </w:pPr>
            <w:r>
              <w:t xml:space="preserve">Optional: What effect will </w:t>
            </w:r>
            <w:hyperlink r:id="rId5" w:history="1">
              <w:r w:rsidRPr="00AF53AA">
                <w:rPr>
                  <w:rStyle w:val="Hyperlink"/>
                </w:rPr>
                <w:t>teaching in a ‘hybrid’ model</w:t>
              </w:r>
            </w:hyperlink>
            <w:r>
              <w:t xml:space="preserve"> have on your assessments? </w:t>
            </w:r>
          </w:p>
        </w:tc>
      </w:tr>
      <w:tr w:rsidR="00AF53AA" w:rsidRPr="00E16EF6" w:rsidTr="00AF53AA">
        <w:tc>
          <w:tcPr>
            <w:tcW w:w="625" w:type="dxa"/>
          </w:tcPr>
          <w:p w:rsidR="00AF53AA" w:rsidRDefault="00AF53AA" w:rsidP="002F24EA"/>
        </w:tc>
        <w:tc>
          <w:tcPr>
            <w:tcW w:w="7020" w:type="dxa"/>
          </w:tcPr>
          <w:p w:rsidR="00AF53AA" w:rsidRPr="00AF53AA" w:rsidRDefault="00AF53AA" w:rsidP="002F24EA">
            <w:pPr>
              <w:rPr>
                <w:rFonts w:cstheme="minorHAnsi"/>
              </w:rPr>
            </w:pPr>
            <w:r w:rsidRPr="00AF53AA">
              <w:rPr>
                <w:rFonts w:cstheme="minorHAnsi"/>
                <w:sz w:val="16"/>
                <w:szCs w:val="16"/>
              </w:rPr>
              <w:t xml:space="preserve">Please include both </w:t>
            </w:r>
            <w:hyperlink r:id="rId6" w:anchor=":~:text=The%20goal%20of%20summative%20assessment,a%20midterm%20exam" w:history="1">
              <w:r w:rsidRPr="00AF53AA">
                <w:rPr>
                  <w:rStyle w:val="Hyperlink"/>
                  <w:rFonts w:cstheme="minorHAnsi"/>
                  <w:sz w:val="16"/>
                  <w:szCs w:val="16"/>
                </w:rPr>
                <w:t>summative and formative assessments</w:t>
              </w:r>
            </w:hyperlink>
          </w:p>
        </w:tc>
        <w:tc>
          <w:tcPr>
            <w:tcW w:w="5310" w:type="dxa"/>
            <w:vMerge/>
          </w:tcPr>
          <w:p w:rsidR="00AF53AA" w:rsidRPr="00E16EF6" w:rsidRDefault="00AF53AA" w:rsidP="002F24EA">
            <w:pPr>
              <w:rPr>
                <w:rFonts w:cstheme="minorHAnsi"/>
              </w:rPr>
            </w:pPr>
          </w:p>
        </w:tc>
      </w:tr>
      <w:tr w:rsidR="00AF53AA" w:rsidTr="00AF53AA">
        <w:tc>
          <w:tcPr>
            <w:tcW w:w="625" w:type="dxa"/>
          </w:tcPr>
          <w:p w:rsidR="00AF53AA" w:rsidRDefault="00AF53AA" w:rsidP="00F5470F">
            <w:pPr>
              <w:spacing w:line="360" w:lineRule="auto"/>
            </w:pPr>
            <w:r>
              <w:t>1</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2</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3</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4</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5</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6</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7</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8</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9</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10</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11</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12</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13</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14</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15</w:t>
            </w:r>
          </w:p>
        </w:tc>
        <w:tc>
          <w:tcPr>
            <w:tcW w:w="7020" w:type="dxa"/>
          </w:tcPr>
          <w:p w:rsidR="00AF53AA" w:rsidRDefault="00AF53AA" w:rsidP="002F24EA"/>
        </w:tc>
        <w:tc>
          <w:tcPr>
            <w:tcW w:w="5310" w:type="dxa"/>
          </w:tcPr>
          <w:p w:rsidR="00AF53AA" w:rsidRDefault="00AF53AA" w:rsidP="002F24EA"/>
        </w:tc>
      </w:tr>
      <w:tr w:rsidR="00AF53AA" w:rsidTr="00AF53AA">
        <w:tc>
          <w:tcPr>
            <w:tcW w:w="625" w:type="dxa"/>
          </w:tcPr>
          <w:p w:rsidR="00AF53AA" w:rsidRDefault="00AF53AA" w:rsidP="00F5470F">
            <w:pPr>
              <w:spacing w:line="360" w:lineRule="auto"/>
            </w:pPr>
            <w:r>
              <w:t>16</w:t>
            </w:r>
          </w:p>
        </w:tc>
        <w:tc>
          <w:tcPr>
            <w:tcW w:w="7020" w:type="dxa"/>
          </w:tcPr>
          <w:p w:rsidR="00AF53AA" w:rsidRDefault="00AF53AA" w:rsidP="002F24EA"/>
        </w:tc>
        <w:tc>
          <w:tcPr>
            <w:tcW w:w="5310" w:type="dxa"/>
          </w:tcPr>
          <w:p w:rsidR="00AF53AA" w:rsidRDefault="00AF53AA" w:rsidP="002F24EA"/>
        </w:tc>
      </w:tr>
    </w:tbl>
    <w:p w:rsidR="00E16EF6" w:rsidRDefault="00E16EF6"/>
    <w:p w:rsidR="00AF53AA" w:rsidRDefault="00AF53AA"/>
    <w:p w:rsidR="00AF53AA" w:rsidRDefault="00AF53AA"/>
    <w:p w:rsidR="00AF53AA" w:rsidRDefault="00AF53AA"/>
    <w:p w:rsidR="00AF53AA" w:rsidRDefault="00AF53AA"/>
    <w:p w:rsidR="00AF53AA" w:rsidRDefault="00AF53AA" w:rsidP="00AF53AA">
      <w:pPr>
        <w:pStyle w:val="Heading2"/>
        <w:rPr>
          <w:rFonts w:ascii="Arial" w:hAnsi="Arial" w:cs="Arial"/>
          <w:color w:val="auto"/>
        </w:rPr>
      </w:pPr>
      <w:r>
        <w:rPr>
          <w:rFonts w:ascii="Arial" w:hAnsi="Arial" w:cs="Arial"/>
          <w:color w:val="auto"/>
        </w:rPr>
        <w:lastRenderedPageBreak/>
        <w:t>Phase 4</w:t>
      </w:r>
      <w:r w:rsidRPr="002B7D05">
        <w:rPr>
          <w:rFonts w:ascii="Arial" w:hAnsi="Arial" w:cs="Arial"/>
          <w:color w:val="auto"/>
        </w:rPr>
        <w:t xml:space="preserve">: </w:t>
      </w:r>
      <w:r>
        <w:rPr>
          <w:rFonts w:ascii="Arial" w:hAnsi="Arial" w:cs="Arial"/>
          <w:color w:val="auto"/>
        </w:rPr>
        <w:t>Student Learning Experiences</w:t>
      </w:r>
    </w:p>
    <w:p w:rsidR="00AF53AA" w:rsidRPr="00AF53AA" w:rsidRDefault="00AF53AA" w:rsidP="00AF53AA"/>
    <w:p w:rsidR="00AF53AA" w:rsidRPr="00E16EF6" w:rsidRDefault="00AF53AA" w:rsidP="00AF53AA">
      <w:r>
        <w:t>The numbering on this table should line up with the numbering that you used abo</w:t>
      </w:r>
      <w:r>
        <w:t>ve. For example, the activities</w:t>
      </w:r>
      <w:r>
        <w:t xml:space="preserve"> that you list in row #1 in this table should go al</w:t>
      </w:r>
      <w:r>
        <w:t>ong with the topics, objectives, and assessments</w:t>
      </w:r>
      <w:r>
        <w:t xml:space="preserve"> listed in row #1 of the previous table</w:t>
      </w:r>
      <w:r>
        <w:t>s</w:t>
      </w:r>
      <w:r>
        <w:t xml:space="preserve">. </w:t>
      </w:r>
    </w:p>
    <w:tbl>
      <w:tblPr>
        <w:tblStyle w:val="TableGrid"/>
        <w:tblW w:w="13466" w:type="dxa"/>
        <w:tblLook w:val="04A0" w:firstRow="1" w:lastRow="0" w:firstColumn="1" w:lastColumn="0" w:noHBand="0" w:noVBand="1"/>
      </w:tblPr>
      <w:tblGrid>
        <w:gridCol w:w="540"/>
        <w:gridCol w:w="2637"/>
        <w:gridCol w:w="3777"/>
        <w:gridCol w:w="2041"/>
        <w:gridCol w:w="1620"/>
        <w:gridCol w:w="2851"/>
      </w:tblGrid>
      <w:tr w:rsidR="00AF53AA" w:rsidTr="00DA4AF5">
        <w:tc>
          <w:tcPr>
            <w:tcW w:w="540" w:type="dxa"/>
          </w:tcPr>
          <w:p w:rsidR="00AF53AA" w:rsidRDefault="00AF53AA" w:rsidP="002F24EA"/>
        </w:tc>
        <w:tc>
          <w:tcPr>
            <w:tcW w:w="2637" w:type="dxa"/>
          </w:tcPr>
          <w:p w:rsidR="00AF53AA" w:rsidRDefault="00AF53AA" w:rsidP="002F24EA">
            <w:pPr>
              <w:ind w:right="-15"/>
            </w:pPr>
            <w:r>
              <w:t>Activities</w:t>
            </w:r>
          </w:p>
        </w:tc>
        <w:tc>
          <w:tcPr>
            <w:tcW w:w="3777" w:type="dxa"/>
          </w:tcPr>
          <w:p w:rsidR="00AF53AA" w:rsidRDefault="00AF53AA" w:rsidP="002F24EA">
            <w:pPr>
              <w:ind w:right="2415"/>
            </w:pPr>
            <w:r>
              <w:t>Content Presentation</w:t>
            </w:r>
          </w:p>
        </w:tc>
        <w:tc>
          <w:tcPr>
            <w:tcW w:w="2041" w:type="dxa"/>
          </w:tcPr>
          <w:p w:rsidR="00AF53AA" w:rsidRDefault="00AF53AA" w:rsidP="002F24EA">
            <w:r>
              <w:t>Materials, Texts, &amp; Other Support</w:t>
            </w:r>
          </w:p>
        </w:tc>
        <w:tc>
          <w:tcPr>
            <w:tcW w:w="1620" w:type="dxa"/>
          </w:tcPr>
          <w:p w:rsidR="00AF53AA" w:rsidRDefault="00AF53AA" w:rsidP="002F24EA">
            <w:r>
              <w:t>Additional Resources Needed</w:t>
            </w:r>
          </w:p>
        </w:tc>
        <w:tc>
          <w:tcPr>
            <w:tcW w:w="2851" w:type="dxa"/>
            <w:vMerge w:val="restart"/>
          </w:tcPr>
          <w:p w:rsidR="00AF53AA" w:rsidRPr="00AF53AA" w:rsidRDefault="00AF53AA" w:rsidP="002F24EA">
            <w:pPr>
              <w:rPr>
                <w:sz w:val="16"/>
                <w:szCs w:val="16"/>
              </w:rPr>
            </w:pPr>
            <w:r w:rsidRPr="00AF53AA">
              <w:rPr>
                <w:rFonts w:ascii="Arial" w:hAnsi="Arial" w:cs="Arial"/>
                <w:sz w:val="16"/>
                <w:szCs w:val="16"/>
              </w:rPr>
              <w:t>Optional: What effect will teaching in a 'hybrid' model have on your activities &amp; content presentation? Are there specific activities or demonstrations you would like to do with your students that you feel cannot feasibly be adapted for online delivery, but are still feasible with facemasks and 6' social distancing at play?</w:t>
            </w:r>
          </w:p>
        </w:tc>
      </w:tr>
      <w:tr w:rsidR="00AF53AA" w:rsidTr="00DA4AF5">
        <w:tc>
          <w:tcPr>
            <w:tcW w:w="540" w:type="dxa"/>
          </w:tcPr>
          <w:p w:rsidR="00AF53AA" w:rsidRDefault="00AF53AA" w:rsidP="002F24EA"/>
        </w:tc>
        <w:tc>
          <w:tcPr>
            <w:tcW w:w="2637" w:type="dxa"/>
          </w:tcPr>
          <w:p w:rsidR="00AF53AA" w:rsidRPr="00E16EF6" w:rsidRDefault="00AF53AA" w:rsidP="002F24EA">
            <w:pPr>
              <w:rPr>
                <w:rFonts w:cstheme="minorHAnsi"/>
              </w:rPr>
            </w:pPr>
            <w:r>
              <w:rPr>
                <w:rFonts w:ascii="Arial" w:hAnsi="Arial" w:cs="Arial"/>
                <w:sz w:val="16"/>
                <w:szCs w:val="16"/>
              </w:rPr>
              <w:t>How are students interacting with the course content? These may have a graded component or be entirely ungraded</w:t>
            </w:r>
          </w:p>
        </w:tc>
        <w:tc>
          <w:tcPr>
            <w:tcW w:w="3777" w:type="dxa"/>
          </w:tcPr>
          <w:p w:rsidR="00AF53AA" w:rsidRPr="00E16EF6" w:rsidRDefault="00AF53AA" w:rsidP="002F24EA">
            <w:pPr>
              <w:rPr>
                <w:rFonts w:cstheme="minorHAnsi"/>
              </w:rPr>
            </w:pPr>
            <w:r>
              <w:rPr>
                <w:rFonts w:ascii="Arial" w:hAnsi="Arial" w:cs="Arial"/>
                <w:sz w:val="16"/>
                <w:szCs w:val="16"/>
              </w:rPr>
              <w:t>How are you delivering information? What is your pedagogical approach?</w:t>
            </w:r>
          </w:p>
        </w:tc>
        <w:tc>
          <w:tcPr>
            <w:tcW w:w="2041" w:type="dxa"/>
          </w:tcPr>
          <w:p w:rsidR="00AF53AA" w:rsidRPr="00E16EF6" w:rsidRDefault="00AF53AA" w:rsidP="002F24EA">
            <w:pPr>
              <w:rPr>
                <w:rFonts w:cstheme="minorHAnsi"/>
              </w:rPr>
            </w:pPr>
            <w:r>
              <w:rPr>
                <w:rFonts w:ascii="Arial" w:hAnsi="Arial" w:cs="Arial"/>
                <w:sz w:val="16"/>
                <w:szCs w:val="16"/>
              </w:rPr>
              <w:t>What resources do students have to help them learn?</w:t>
            </w:r>
          </w:p>
        </w:tc>
        <w:tc>
          <w:tcPr>
            <w:tcW w:w="1620" w:type="dxa"/>
          </w:tcPr>
          <w:p w:rsidR="00AF53AA" w:rsidRDefault="00AF53AA" w:rsidP="002F24EA">
            <w:pPr>
              <w:rPr>
                <w:rFonts w:ascii="Arial" w:hAnsi="Arial" w:cs="Arial"/>
                <w:sz w:val="16"/>
                <w:szCs w:val="16"/>
              </w:rPr>
            </w:pPr>
            <w:r>
              <w:rPr>
                <w:rFonts w:ascii="Arial" w:hAnsi="Arial" w:cs="Arial"/>
                <w:sz w:val="16"/>
                <w:szCs w:val="16"/>
              </w:rPr>
              <w:t>What else will students need to be successful beyond what you are providing them?</w:t>
            </w:r>
          </w:p>
        </w:tc>
        <w:tc>
          <w:tcPr>
            <w:tcW w:w="2851" w:type="dxa"/>
            <w:vMerge/>
          </w:tcPr>
          <w:p w:rsidR="00AF53AA" w:rsidRDefault="00AF53AA" w:rsidP="002F24EA">
            <w:pPr>
              <w:rPr>
                <w:rFonts w:ascii="Arial" w:hAnsi="Arial" w:cs="Arial"/>
                <w:sz w:val="16"/>
                <w:szCs w:val="16"/>
              </w:rPr>
            </w:pPr>
          </w:p>
        </w:tc>
      </w:tr>
      <w:tr w:rsidR="00AF53AA" w:rsidTr="00DA4AF5">
        <w:tc>
          <w:tcPr>
            <w:tcW w:w="540" w:type="dxa"/>
          </w:tcPr>
          <w:p w:rsidR="00AF53AA" w:rsidRDefault="00AF53AA" w:rsidP="00F5470F">
            <w:pPr>
              <w:spacing w:line="360" w:lineRule="auto"/>
            </w:pPr>
            <w:r>
              <w:t>1</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2</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3</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4</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5</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6</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7</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8</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bookmarkStart w:id="0" w:name="_GoBack"/>
            <w:bookmarkEnd w:id="0"/>
          </w:p>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9</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10</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11</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12</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13</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14</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15</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r w:rsidR="00AF53AA" w:rsidTr="00DA4AF5">
        <w:tc>
          <w:tcPr>
            <w:tcW w:w="540" w:type="dxa"/>
          </w:tcPr>
          <w:p w:rsidR="00AF53AA" w:rsidRDefault="00AF53AA" w:rsidP="00F5470F">
            <w:pPr>
              <w:spacing w:line="360" w:lineRule="auto"/>
            </w:pPr>
            <w:r>
              <w:t>16</w:t>
            </w:r>
          </w:p>
        </w:tc>
        <w:tc>
          <w:tcPr>
            <w:tcW w:w="2637" w:type="dxa"/>
          </w:tcPr>
          <w:p w:rsidR="00AF53AA" w:rsidRDefault="00AF53AA" w:rsidP="00F5470F">
            <w:pPr>
              <w:spacing w:line="360" w:lineRule="auto"/>
            </w:pPr>
          </w:p>
        </w:tc>
        <w:tc>
          <w:tcPr>
            <w:tcW w:w="3777" w:type="dxa"/>
          </w:tcPr>
          <w:p w:rsidR="00AF53AA" w:rsidRDefault="00AF53AA" w:rsidP="002F24EA"/>
        </w:tc>
        <w:tc>
          <w:tcPr>
            <w:tcW w:w="2041" w:type="dxa"/>
          </w:tcPr>
          <w:p w:rsidR="00AF53AA" w:rsidRDefault="00AF53AA" w:rsidP="002F24EA"/>
        </w:tc>
        <w:tc>
          <w:tcPr>
            <w:tcW w:w="1620" w:type="dxa"/>
          </w:tcPr>
          <w:p w:rsidR="00AF53AA" w:rsidRDefault="00AF53AA" w:rsidP="002F24EA"/>
        </w:tc>
        <w:tc>
          <w:tcPr>
            <w:tcW w:w="2851" w:type="dxa"/>
          </w:tcPr>
          <w:p w:rsidR="00AF53AA" w:rsidRDefault="00AF53AA" w:rsidP="002F24EA"/>
        </w:tc>
      </w:tr>
    </w:tbl>
    <w:p w:rsidR="00AF53AA" w:rsidRDefault="00AF53AA"/>
    <w:sectPr w:rsidR="00AF53AA" w:rsidSect="00AF53A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358"/>
    <w:multiLevelType w:val="hybridMultilevel"/>
    <w:tmpl w:val="AB06A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D6A9E"/>
    <w:multiLevelType w:val="hybridMultilevel"/>
    <w:tmpl w:val="EA9E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05"/>
    <w:rsid w:val="000757E5"/>
    <w:rsid w:val="002B7D05"/>
    <w:rsid w:val="009F2952"/>
    <w:rsid w:val="00AF53AA"/>
    <w:rsid w:val="00DA4AF5"/>
    <w:rsid w:val="00E16EF6"/>
    <w:rsid w:val="00F5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66C7"/>
  <w15:chartTrackingRefBased/>
  <w15:docId w15:val="{809864EC-0BE7-4165-BB8A-0EAE24E6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7D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7D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05"/>
    <w:pPr>
      <w:ind w:left="720"/>
      <w:contextualSpacing/>
    </w:pPr>
  </w:style>
  <w:style w:type="character" w:customStyle="1" w:styleId="Heading1Char">
    <w:name w:val="Heading 1 Char"/>
    <w:basedOn w:val="DefaultParagraphFont"/>
    <w:link w:val="Heading1"/>
    <w:uiPriority w:val="9"/>
    <w:rsid w:val="002B7D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7D0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B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57023">
      <w:bodyDiv w:val="1"/>
      <w:marLeft w:val="0"/>
      <w:marRight w:val="0"/>
      <w:marTop w:val="0"/>
      <w:marBottom w:val="0"/>
      <w:divBdr>
        <w:top w:val="none" w:sz="0" w:space="0" w:color="auto"/>
        <w:left w:val="none" w:sz="0" w:space="0" w:color="auto"/>
        <w:bottom w:val="none" w:sz="0" w:space="0" w:color="auto"/>
        <w:right w:val="none" w:sz="0" w:space="0" w:color="auto"/>
      </w:divBdr>
      <w:divsChild>
        <w:div w:id="2130781285">
          <w:marLeft w:val="0"/>
          <w:marRight w:val="0"/>
          <w:marTop w:val="0"/>
          <w:marBottom w:val="0"/>
          <w:divBdr>
            <w:top w:val="none" w:sz="0" w:space="0" w:color="auto"/>
            <w:left w:val="none" w:sz="0" w:space="0" w:color="auto"/>
            <w:bottom w:val="none" w:sz="0" w:space="0" w:color="auto"/>
            <w:right w:val="none" w:sz="0" w:space="0" w:color="auto"/>
          </w:divBdr>
          <w:divsChild>
            <w:div w:id="1493594904">
              <w:marLeft w:val="0"/>
              <w:marRight w:val="0"/>
              <w:marTop w:val="0"/>
              <w:marBottom w:val="0"/>
              <w:divBdr>
                <w:top w:val="none" w:sz="0" w:space="0" w:color="auto"/>
                <w:left w:val="none" w:sz="0" w:space="0" w:color="auto"/>
                <w:bottom w:val="none" w:sz="0" w:space="0" w:color="auto"/>
                <w:right w:val="none" w:sz="0" w:space="0" w:color="auto"/>
              </w:divBdr>
            </w:div>
          </w:divsChild>
        </w:div>
        <w:div w:id="206261823">
          <w:marLeft w:val="0"/>
          <w:marRight w:val="0"/>
          <w:marTop w:val="0"/>
          <w:marBottom w:val="0"/>
          <w:divBdr>
            <w:top w:val="none" w:sz="0" w:space="0" w:color="auto"/>
            <w:left w:val="none" w:sz="0" w:space="0" w:color="auto"/>
            <w:bottom w:val="none" w:sz="0" w:space="0" w:color="auto"/>
            <w:right w:val="none" w:sz="0" w:space="0" w:color="auto"/>
          </w:divBdr>
          <w:divsChild>
            <w:div w:id="1053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u.edu/teaching/assessment/basics/formative-summative.html" TargetMode="External"/><Relationship Id="rId5" Type="http://schemas.openxmlformats.org/officeDocument/2006/relationships/hyperlink" Target="https://teaching.unl.edu/flexible-hybrid-model-fall-2020-teaching-and-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Ort</dc:creator>
  <cp:keywords/>
  <dc:description/>
  <cp:lastModifiedBy>Amy Ort</cp:lastModifiedBy>
  <cp:revision>2</cp:revision>
  <dcterms:created xsi:type="dcterms:W3CDTF">2020-06-09T18:24:00Z</dcterms:created>
  <dcterms:modified xsi:type="dcterms:W3CDTF">2020-06-09T19:36:00Z</dcterms:modified>
</cp:coreProperties>
</file>